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0044" w14:textId="77777777" w:rsidR="00297253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370F13" w14:textId="664A10D6" w:rsidR="00297253" w:rsidRPr="00F6454E" w:rsidRDefault="00297253" w:rsidP="002972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54E">
        <w:rPr>
          <w:rFonts w:ascii="Times New Roman" w:hAnsi="Times New Roman" w:cs="Times New Roman"/>
          <w:b/>
          <w:bCs/>
          <w:sz w:val="28"/>
          <w:szCs w:val="28"/>
        </w:rPr>
        <w:t xml:space="preserve">SPECYFIKACJA DLA URZĄDZENIA </w:t>
      </w:r>
    </w:p>
    <w:p w14:paraId="13EE0D90" w14:textId="01857C2A" w:rsidR="00297253" w:rsidRPr="00143C44" w:rsidRDefault="00297253" w:rsidP="00143C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54E">
        <w:rPr>
          <w:rFonts w:ascii="Times New Roman" w:hAnsi="Times New Roman" w:cs="Times New Roman"/>
          <w:b/>
          <w:bCs/>
          <w:sz w:val="28"/>
          <w:szCs w:val="28"/>
        </w:rPr>
        <w:t>RĘBAK GAŁĘZI NA ZRĘBKI</w:t>
      </w:r>
      <w:r w:rsidR="00402CDD" w:rsidRPr="00F645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8500"/>
        <w:gridCol w:w="5812"/>
      </w:tblGrid>
      <w:tr w:rsidR="00CE3894" w:rsidRPr="00E11EC4" w14:paraId="0BF31D9B" w14:textId="6C03D928" w:rsidTr="00F6454E">
        <w:tc>
          <w:tcPr>
            <w:tcW w:w="8500" w:type="dxa"/>
          </w:tcPr>
          <w:p w14:paraId="20237959" w14:textId="405916DE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Niezbędne wymagania oraz parametry techniczne dla </w:t>
            </w:r>
            <w:r w:rsidR="00FF78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rębaka gałęzi na zrębki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</w:tcPr>
          <w:p w14:paraId="78C55F06" w14:textId="77777777" w:rsidR="00247251" w:rsidRDefault="00247251" w:rsidP="00247251">
            <w:pP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46DB7226" w14:textId="77777777" w:rsidR="00247251" w:rsidRDefault="00247251" w:rsidP="00247251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WYPEŁNIA WYKONAWCA</w:t>
            </w:r>
          </w:p>
          <w:p w14:paraId="6BB6F724" w14:textId="77777777" w:rsidR="00247251" w:rsidRDefault="00247251" w:rsidP="00247251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65340A06" w14:textId="77777777" w:rsidR="00247251" w:rsidRDefault="00247251" w:rsidP="00247251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Wskazanie Oferowanych Parametrów przez Wykonawcę </w:t>
            </w:r>
          </w:p>
          <w:p w14:paraId="18718264" w14:textId="77777777" w:rsidR="00247251" w:rsidRDefault="00247251" w:rsidP="00247251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(spełnienie wymagań określonych przez Zamawiającego)</w:t>
            </w:r>
          </w:p>
          <w:p w14:paraId="6AAED3A8" w14:textId="0B540541" w:rsidR="00EE69A4" w:rsidRPr="000A68D2" w:rsidRDefault="00EE69A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19972822" w14:textId="3EB22A60" w:rsidTr="00F6454E">
        <w:tc>
          <w:tcPr>
            <w:tcW w:w="8500" w:type="dxa"/>
          </w:tcPr>
          <w:p w14:paraId="5EE1DAE3" w14:textId="139EFF85" w:rsidR="00CE3894" w:rsidRPr="000A68D2" w:rsidRDefault="00CE3894" w:rsidP="00CE3894">
            <w:pPr>
              <w:jc w:val="center"/>
              <w:rPr>
                <w:rFonts w:ascii="Times New Roman" w:hAnsi="Times New Roman" w:cs="Times New Roman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5812" w:type="dxa"/>
          </w:tcPr>
          <w:p w14:paraId="5410774C" w14:textId="751EC1DD" w:rsidR="00CE3894" w:rsidRPr="000A68D2" w:rsidRDefault="00CE3894" w:rsidP="00CE3894">
            <w:pPr>
              <w:jc w:val="center"/>
              <w:rPr>
                <w:rFonts w:ascii="Times New Roman" w:hAnsi="Times New Roman" w:cs="Times New Roman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CE3894" w:rsidRPr="00E11EC4" w14:paraId="2BE0B0B0" w14:textId="29EC0BF3" w:rsidTr="00F6454E">
        <w:tc>
          <w:tcPr>
            <w:tcW w:w="8500" w:type="dxa"/>
          </w:tcPr>
          <w:p w14:paraId="3D316AF3" w14:textId="15E86A6E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A68D2">
              <w:rPr>
                <w:rFonts w:ascii="Times New Roman" w:hAnsi="Times New Roman" w:cs="Times New Roman"/>
              </w:rPr>
              <w:t>Stan: Fabrycznie NOWE urządzenie</w:t>
            </w:r>
          </w:p>
        </w:tc>
        <w:tc>
          <w:tcPr>
            <w:tcW w:w="5812" w:type="dxa"/>
          </w:tcPr>
          <w:p w14:paraId="5F932D50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215B8D27" w14:textId="495D4FC3" w:rsidTr="00F6454E">
        <w:tc>
          <w:tcPr>
            <w:tcW w:w="8500" w:type="dxa"/>
          </w:tcPr>
          <w:p w14:paraId="5A91AB0A" w14:textId="14E0FA20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A68D2">
              <w:rPr>
                <w:rFonts w:ascii="Times New Roman" w:hAnsi="Times New Roman" w:cs="Times New Roman"/>
              </w:rPr>
              <w:t>MOC 12 – 16 KM</w:t>
            </w:r>
          </w:p>
        </w:tc>
        <w:tc>
          <w:tcPr>
            <w:tcW w:w="5812" w:type="dxa"/>
          </w:tcPr>
          <w:p w14:paraId="1BC9BFC3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31C8A2B4" w14:textId="31D5BE07" w:rsidTr="00F6454E">
        <w:tc>
          <w:tcPr>
            <w:tcW w:w="8500" w:type="dxa"/>
          </w:tcPr>
          <w:p w14:paraId="5042E7EF" w14:textId="2E4305A5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0A68D2">
              <w:rPr>
                <w:rFonts w:ascii="Times New Roman" w:hAnsi="Times New Roman" w:cs="Times New Roman"/>
              </w:rPr>
              <w:t>Konstrukcja zgodna z normami bezpieczeństwa UE</w:t>
            </w:r>
          </w:p>
        </w:tc>
        <w:tc>
          <w:tcPr>
            <w:tcW w:w="5812" w:type="dxa"/>
          </w:tcPr>
          <w:p w14:paraId="6FE7E1E4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72828A53" w14:textId="445877D1" w:rsidTr="00F6454E">
        <w:tc>
          <w:tcPr>
            <w:tcW w:w="8500" w:type="dxa"/>
          </w:tcPr>
          <w:p w14:paraId="791695EC" w14:textId="6D4FC7FD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0A68D2">
              <w:rPr>
                <w:rFonts w:ascii="Times New Roman" w:hAnsi="Times New Roman" w:cs="Times New Roman"/>
              </w:rPr>
              <w:t>Szerokość gałęzi : 120mm – 150mm</w:t>
            </w:r>
          </w:p>
        </w:tc>
        <w:tc>
          <w:tcPr>
            <w:tcW w:w="5812" w:type="dxa"/>
          </w:tcPr>
          <w:p w14:paraId="10F96F46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74E326A3" w14:textId="4EBDE721" w:rsidTr="00F6454E">
        <w:tc>
          <w:tcPr>
            <w:tcW w:w="8500" w:type="dxa"/>
          </w:tcPr>
          <w:p w14:paraId="15017B48" w14:textId="428D16CD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0A68D2">
              <w:rPr>
                <w:rFonts w:ascii="Times New Roman" w:hAnsi="Times New Roman" w:cs="Times New Roman"/>
              </w:rPr>
              <w:t>Wyrzutnik obrotowy zrębek - górny</w:t>
            </w:r>
          </w:p>
        </w:tc>
        <w:tc>
          <w:tcPr>
            <w:tcW w:w="5812" w:type="dxa"/>
          </w:tcPr>
          <w:p w14:paraId="6658A9DD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55031AF7" w14:textId="46932BD1" w:rsidTr="00F6454E">
        <w:tc>
          <w:tcPr>
            <w:tcW w:w="8500" w:type="dxa"/>
          </w:tcPr>
          <w:p w14:paraId="494E1EDF" w14:textId="7A8B41C7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0A68D2">
              <w:rPr>
                <w:rFonts w:ascii="Times New Roman" w:hAnsi="Times New Roman" w:cs="Times New Roman"/>
              </w:rPr>
              <w:t>Silnik spalinowy, bębnowy, benzynowy czterosuwowy</w:t>
            </w:r>
          </w:p>
        </w:tc>
        <w:tc>
          <w:tcPr>
            <w:tcW w:w="5812" w:type="dxa"/>
          </w:tcPr>
          <w:p w14:paraId="1704C7C5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544A7337" w14:textId="05342D42" w:rsidTr="00F6454E">
        <w:tc>
          <w:tcPr>
            <w:tcW w:w="8500" w:type="dxa"/>
          </w:tcPr>
          <w:p w14:paraId="732E5A48" w14:textId="4FCF7C2E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7 .</w:t>
            </w:r>
            <w:r w:rsidRPr="000A68D2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Silnik i rozdrabniacz  zabezpieczone przed przeciążeniami.</w:t>
            </w:r>
          </w:p>
        </w:tc>
        <w:tc>
          <w:tcPr>
            <w:tcW w:w="5812" w:type="dxa"/>
          </w:tcPr>
          <w:p w14:paraId="3DB8E92F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09388652" w14:textId="09E42335" w:rsidTr="00F6454E">
        <w:tc>
          <w:tcPr>
            <w:tcW w:w="8500" w:type="dxa"/>
          </w:tcPr>
          <w:p w14:paraId="4732F6F2" w14:textId="4C2C9FE4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0A68D2">
              <w:rPr>
                <w:rFonts w:ascii="Times New Roman" w:hAnsi="Times New Roman" w:cs="Times New Roman"/>
              </w:rPr>
              <w:t>System rozruchu: ręczny</w:t>
            </w:r>
          </w:p>
        </w:tc>
        <w:tc>
          <w:tcPr>
            <w:tcW w:w="5812" w:type="dxa"/>
          </w:tcPr>
          <w:p w14:paraId="10274CD2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1D5286FF" w14:textId="38A07749" w:rsidTr="00F6454E">
        <w:tc>
          <w:tcPr>
            <w:tcW w:w="8500" w:type="dxa"/>
          </w:tcPr>
          <w:p w14:paraId="5885BA8D" w14:textId="41F96734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0A68D2">
              <w:rPr>
                <w:rFonts w:ascii="Times New Roman" w:hAnsi="Times New Roman" w:cs="Times New Roman"/>
              </w:rPr>
              <w:t>System tnący: 2 Ostrza tnące i ostrze rozdrabniające wykonane ze stali narzędziowej.</w:t>
            </w:r>
          </w:p>
        </w:tc>
        <w:tc>
          <w:tcPr>
            <w:tcW w:w="5812" w:type="dxa"/>
          </w:tcPr>
          <w:p w14:paraId="7F0CFB77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78729D4A" w14:textId="05D77A21" w:rsidTr="00F6454E">
        <w:tc>
          <w:tcPr>
            <w:tcW w:w="8500" w:type="dxa"/>
          </w:tcPr>
          <w:p w14:paraId="02119AF7" w14:textId="3AFF1AD3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10.</w:t>
            </w:r>
            <w:r w:rsidRPr="000A68D2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Odporne do oddziaływania mechanicznego malowanie proszkowe</w:t>
            </w:r>
          </w:p>
        </w:tc>
        <w:tc>
          <w:tcPr>
            <w:tcW w:w="5812" w:type="dxa"/>
          </w:tcPr>
          <w:p w14:paraId="3674E69B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5896DAE0" w14:textId="19EC08E0" w:rsidTr="00F6454E">
        <w:tc>
          <w:tcPr>
            <w:tcW w:w="8500" w:type="dxa"/>
          </w:tcPr>
          <w:p w14:paraId="60091C7D" w14:textId="5A1785FB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0A68D2">
              <w:rPr>
                <w:rFonts w:ascii="Times New Roman" w:hAnsi="Times New Roman" w:cs="Times New Roman"/>
              </w:rPr>
              <w:t>Zaczep holowniczy: TAK</w:t>
            </w:r>
          </w:p>
        </w:tc>
        <w:tc>
          <w:tcPr>
            <w:tcW w:w="5812" w:type="dxa"/>
          </w:tcPr>
          <w:p w14:paraId="0F1D28CF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71AFFEBA" w14:textId="67972979" w:rsidTr="00F6454E">
        <w:tc>
          <w:tcPr>
            <w:tcW w:w="8500" w:type="dxa"/>
          </w:tcPr>
          <w:p w14:paraId="2E5799B2" w14:textId="0D71717B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Pr="000A68D2">
              <w:rPr>
                <w:rFonts w:ascii="Times New Roman" w:hAnsi="Times New Roman" w:cs="Times New Roman"/>
              </w:rPr>
              <w:t>Koła dla łatwego transportu</w:t>
            </w:r>
          </w:p>
        </w:tc>
        <w:tc>
          <w:tcPr>
            <w:tcW w:w="5812" w:type="dxa"/>
          </w:tcPr>
          <w:p w14:paraId="2D1EEEBC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3E088C4B" w14:textId="48DC74CC" w:rsidTr="00F6454E">
        <w:tc>
          <w:tcPr>
            <w:tcW w:w="8500" w:type="dxa"/>
          </w:tcPr>
          <w:p w14:paraId="07CC2733" w14:textId="5052CD77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Pr="000A68D2">
              <w:rPr>
                <w:rFonts w:ascii="Times New Roman" w:hAnsi="Times New Roman" w:cs="Times New Roman"/>
              </w:rPr>
              <w:t>Uruchomienie samodzielne</w:t>
            </w:r>
            <w:r>
              <w:rPr>
                <w:rFonts w:ascii="Times New Roman" w:hAnsi="Times New Roman" w:cs="Times New Roman"/>
              </w:rPr>
              <w:t>, ręczne</w:t>
            </w:r>
          </w:p>
        </w:tc>
        <w:tc>
          <w:tcPr>
            <w:tcW w:w="5812" w:type="dxa"/>
          </w:tcPr>
          <w:p w14:paraId="4C7980D0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0015701B" w14:textId="26949EA8" w:rsidTr="00F6454E">
        <w:tc>
          <w:tcPr>
            <w:tcW w:w="8500" w:type="dxa"/>
          </w:tcPr>
          <w:p w14:paraId="68FAFEFF" w14:textId="3C1B85FF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  <w:r w:rsidRPr="000A68D2">
              <w:rPr>
                <w:rFonts w:ascii="Times New Roman" w:hAnsi="Times New Roman" w:cs="Times New Roman"/>
              </w:rPr>
              <w:t>Startowy zestaw smarowania olejowego.</w:t>
            </w:r>
          </w:p>
        </w:tc>
        <w:tc>
          <w:tcPr>
            <w:tcW w:w="5812" w:type="dxa"/>
          </w:tcPr>
          <w:p w14:paraId="2E97478F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6084FB45" w14:textId="0C08E0F7" w:rsidTr="00F6454E">
        <w:tc>
          <w:tcPr>
            <w:tcW w:w="8500" w:type="dxa"/>
          </w:tcPr>
          <w:p w14:paraId="517A6BC3" w14:textId="6FFF09D3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Pr="000A68D2">
              <w:rPr>
                <w:rFonts w:ascii="Times New Roman" w:hAnsi="Times New Roman" w:cs="Times New Roman"/>
              </w:rPr>
              <w:t xml:space="preserve">Gwarancja i serwis: </w:t>
            </w:r>
            <w:r w:rsidR="00EE69A4">
              <w:rPr>
                <w:rFonts w:ascii="Times New Roman" w:hAnsi="Times New Roman" w:cs="Times New Roman"/>
              </w:rPr>
              <w:t>36 miesięcy</w:t>
            </w:r>
          </w:p>
        </w:tc>
        <w:tc>
          <w:tcPr>
            <w:tcW w:w="5812" w:type="dxa"/>
          </w:tcPr>
          <w:p w14:paraId="4BAB272A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F6454E" w:rsidRPr="00E11EC4" w14:paraId="4EE87A66" w14:textId="77777777" w:rsidTr="00F6454E">
        <w:tc>
          <w:tcPr>
            <w:tcW w:w="8500" w:type="dxa"/>
          </w:tcPr>
          <w:p w14:paraId="110BC08E" w14:textId="4C05C311" w:rsidR="00F6454E" w:rsidRDefault="00F6454E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 Serwis pogwarancyjny</w:t>
            </w:r>
          </w:p>
        </w:tc>
        <w:tc>
          <w:tcPr>
            <w:tcW w:w="5812" w:type="dxa"/>
          </w:tcPr>
          <w:p w14:paraId="0AE6AF87" w14:textId="77777777" w:rsidR="00F6454E" w:rsidRPr="000A68D2" w:rsidRDefault="00F6454E" w:rsidP="00CE3894">
            <w:pPr>
              <w:rPr>
                <w:rFonts w:ascii="Times New Roman" w:hAnsi="Times New Roman" w:cs="Times New Roman"/>
              </w:rPr>
            </w:pPr>
          </w:p>
        </w:tc>
      </w:tr>
      <w:tr w:rsidR="00CE3894" w:rsidRPr="00E11EC4" w14:paraId="20B5DEF6" w14:textId="390BD3CA" w:rsidTr="00F6454E">
        <w:tc>
          <w:tcPr>
            <w:tcW w:w="8500" w:type="dxa"/>
          </w:tcPr>
          <w:p w14:paraId="68A86EF7" w14:textId="4FC5FBE6" w:rsidR="00CE3894" w:rsidRPr="000A68D2" w:rsidRDefault="00CE3894" w:rsidP="00103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Pr="000A68D2">
              <w:rPr>
                <w:rFonts w:ascii="Times New Roman" w:hAnsi="Times New Roman" w:cs="Times New Roman"/>
              </w:rPr>
              <w:t>Dostawa do Zamawiającego</w:t>
            </w:r>
          </w:p>
        </w:tc>
        <w:tc>
          <w:tcPr>
            <w:tcW w:w="5812" w:type="dxa"/>
          </w:tcPr>
          <w:p w14:paraId="15C8C8FF" w14:textId="77777777" w:rsidR="00CE3894" w:rsidRPr="000A68D2" w:rsidRDefault="00CE3894" w:rsidP="00CE3894">
            <w:pPr>
              <w:rPr>
                <w:rFonts w:ascii="Times New Roman" w:hAnsi="Times New Roman" w:cs="Times New Roman"/>
              </w:rPr>
            </w:pPr>
          </w:p>
        </w:tc>
      </w:tr>
    </w:tbl>
    <w:p w14:paraId="7301448F" w14:textId="20D83E5D" w:rsidR="00CE3894" w:rsidRPr="00600AAA" w:rsidRDefault="006C77AE" w:rsidP="00600A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DOSTAWA DO ZAMAWIAJĄCEGO 6-7 TYGODNI</w:t>
      </w:r>
    </w:p>
    <w:p w14:paraId="34DA4B6B" w14:textId="6C430F76" w:rsidR="00297253" w:rsidRPr="00EE69A4" w:rsidRDefault="00600AAA" w:rsidP="00EE69A4">
      <w:pPr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EE0000"/>
        </w:rPr>
        <w:t xml:space="preserve">Uwaga : Załącznik należy podpisać </w:t>
      </w:r>
      <w:r>
        <w:rPr>
          <w:rFonts w:ascii="Times New Roman" w:hAnsi="Times New Roman" w:cs="Times New Roman"/>
          <w:color w:val="EE0000"/>
          <w:szCs w:val="20"/>
        </w:rPr>
        <w:t>w formie elektronicznej lub w postaci elektronicznej opatrzonej podpisem zaufanym lub podpisem osobistym</w:t>
      </w:r>
      <w:r>
        <w:rPr>
          <w:rFonts w:ascii="Times New Roman" w:hAnsi="Times New Roman" w:cs="Times New Roman"/>
          <w:color w:val="000000" w:themeColor="text1"/>
          <w:szCs w:val="20"/>
        </w:rPr>
        <w:t>.</w:t>
      </w: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0054F" wp14:editId="7028FCF1">
                <wp:simplePos x="0" y="0"/>
                <wp:positionH relativeFrom="column">
                  <wp:posOffset>6610350</wp:posOffset>
                </wp:positionH>
                <wp:positionV relativeFrom="paragraph">
                  <wp:posOffset>794385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A43A41" id="Prostokąt 1" o:spid="_x0000_s1026" style="position:absolute;margin-left:520.5pt;margin-top:62.55pt;width:170.4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" fillcolor="window" strokecolor="#70ad47" strokeweight="1pt"/>
            </w:pict>
          </mc:Fallback>
        </mc:AlternateContent>
      </w:r>
    </w:p>
    <w:sectPr w:rsidR="00297253" w:rsidRPr="00EE69A4" w:rsidSect="00CE3894">
      <w:headerReference w:type="default" r:id="rId6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055E6" w14:textId="77777777" w:rsidR="00AF5C0E" w:rsidRDefault="00AF5C0E" w:rsidP="00297253">
      <w:pPr>
        <w:spacing w:after="0" w:line="240" w:lineRule="auto"/>
      </w:pPr>
      <w:r>
        <w:separator/>
      </w:r>
    </w:p>
  </w:endnote>
  <w:endnote w:type="continuationSeparator" w:id="0">
    <w:p w14:paraId="2965259B" w14:textId="77777777" w:rsidR="00AF5C0E" w:rsidRDefault="00AF5C0E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ED9B8" w14:textId="77777777" w:rsidR="00AF5C0E" w:rsidRDefault="00AF5C0E" w:rsidP="00297253">
      <w:pPr>
        <w:spacing w:after="0" w:line="240" w:lineRule="auto"/>
      </w:pPr>
      <w:r>
        <w:separator/>
      </w:r>
    </w:p>
  </w:footnote>
  <w:footnote w:type="continuationSeparator" w:id="0">
    <w:p w14:paraId="3ECF408F" w14:textId="77777777" w:rsidR="00AF5C0E" w:rsidRDefault="00AF5C0E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491A" w14:textId="0E18B4E3" w:rsidR="00EE69A4" w:rsidRDefault="00EE69A4" w:rsidP="00EE69A4">
    <w:pPr>
      <w:pStyle w:val="Nagwek"/>
      <w:jc w:val="right"/>
    </w:pPr>
    <w:r>
      <w:t>Postępowanie: ZP.271.01.2026/Załącznik Nr 1E</w:t>
    </w:r>
  </w:p>
  <w:p w14:paraId="52E7BF6A" w14:textId="6DB421FC" w:rsidR="00297253" w:rsidRPr="00EE69A4" w:rsidRDefault="00297253" w:rsidP="00EE69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54F89"/>
    <w:rsid w:val="000A68D2"/>
    <w:rsid w:val="000B020A"/>
    <w:rsid w:val="000C73BF"/>
    <w:rsid w:val="00143C44"/>
    <w:rsid w:val="001A32D7"/>
    <w:rsid w:val="001C12C2"/>
    <w:rsid w:val="00247251"/>
    <w:rsid w:val="002903D3"/>
    <w:rsid w:val="00297253"/>
    <w:rsid w:val="00297E37"/>
    <w:rsid w:val="00362653"/>
    <w:rsid w:val="00402CDD"/>
    <w:rsid w:val="00526E3A"/>
    <w:rsid w:val="005C4906"/>
    <w:rsid w:val="00600AAA"/>
    <w:rsid w:val="00601868"/>
    <w:rsid w:val="00695EFF"/>
    <w:rsid w:val="006C77AE"/>
    <w:rsid w:val="0073493C"/>
    <w:rsid w:val="00763E0C"/>
    <w:rsid w:val="00774195"/>
    <w:rsid w:val="00777F8C"/>
    <w:rsid w:val="00797E64"/>
    <w:rsid w:val="007C6837"/>
    <w:rsid w:val="0081222F"/>
    <w:rsid w:val="00894CE9"/>
    <w:rsid w:val="008E2060"/>
    <w:rsid w:val="00972DB0"/>
    <w:rsid w:val="00985D6C"/>
    <w:rsid w:val="00995569"/>
    <w:rsid w:val="00A128AB"/>
    <w:rsid w:val="00AF5C0E"/>
    <w:rsid w:val="00B24405"/>
    <w:rsid w:val="00BE30A9"/>
    <w:rsid w:val="00BF5E1B"/>
    <w:rsid w:val="00C3036E"/>
    <w:rsid w:val="00CC708F"/>
    <w:rsid w:val="00CE3894"/>
    <w:rsid w:val="00D0314B"/>
    <w:rsid w:val="00D05355"/>
    <w:rsid w:val="00D6178E"/>
    <w:rsid w:val="00D96788"/>
    <w:rsid w:val="00DB2E3C"/>
    <w:rsid w:val="00DB51D8"/>
    <w:rsid w:val="00E10612"/>
    <w:rsid w:val="00E11EC4"/>
    <w:rsid w:val="00E80888"/>
    <w:rsid w:val="00EA1586"/>
    <w:rsid w:val="00EE69A4"/>
    <w:rsid w:val="00F44BB8"/>
    <w:rsid w:val="00F539FA"/>
    <w:rsid w:val="00F6454E"/>
    <w:rsid w:val="00FE490B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17</cp:revision>
  <dcterms:created xsi:type="dcterms:W3CDTF">2026-02-25T10:30:00Z</dcterms:created>
  <dcterms:modified xsi:type="dcterms:W3CDTF">2026-03-21T18:46:00Z</dcterms:modified>
</cp:coreProperties>
</file>